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D" w:rsidRDefault="006F489D" w:rsidP="006F48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Community College Baccalaureate</w:t>
      </w:r>
    </w:p>
    <w:p w:rsidR="006F489D" w:rsidRDefault="006F489D" w:rsidP="006F48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489D">
        <w:rPr>
          <w:rFonts w:ascii="Times New Roman" w:hAnsi="Times New Roman" w:cs="Times New Roman"/>
          <w:sz w:val="24"/>
          <w:szCs w:val="24"/>
          <w:lang w:val="en-US"/>
        </w:rPr>
        <w:t>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references related to presentation to CMU Class</w:t>
      </w:r>
    </w:p>
    <w:p w:rsidR="006F489D" w:rsidRDefault="006F489D" w:rsidP="006F48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Michael 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Skolnik</w:t>
      </w:r>
      <w:proofErr w:type="spellEnd"/>
    </w:p>
    <w:p w:rsidR="006F489D" w:rsidRDefault="006F489D" w:rsidP="006F48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489D" w:rsidRDefault="004973C6" w:rsidP="006F489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Burke, T.R. &amp;</w:t>
      </w:r>
      <w:r w:rsidR="00AB20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20C5">
        <w:rPr>
          <w:rFonts w:ascii="Times New Roman" w:hAnsi="Times New Roman"/>
          <w:sz w:val="24"/>
          <w:szCs w:val="24"/>
          <w:lang w:val="en-US"/>
        </w:rPr>
        <w:t>Gar</w:t>
      </w:r>
      <w:r w:rsidR="006F489D">
        <w:rPr>
          <w:rFonts w:ascii="Times New Roman" w:hAnsi="Times New Roman"/>
          <w:sz w:val="24"/>
          <w:szCs w:val="24"/>
          <w:lang w:val="en-US"/>
        </w:rPr>
        <w:t>mon</w:t>
      </w:r>
      <w:proofErr w:type="spellEnd"/>
      <w:r w:rsidR="006F489D">
        <w:rPr>
          <w:rFonts w:ascii="Times New Roman" w:hAnsi="Times New Roman"/>
          <w:sz w:val="24"/>
          <w:szCs w:val="24"/>
          <w:lang w:val="en-US"/>
        </w:rPr>
        <w:t>, J.F. (1995).</w:t>
      </w:r>
      <w:proofErr w:type="gramEnd"/>
      <w:r w:rsidR="006F489D">
        <w:rPr>
          <w:rFonts w:ascii="Times New Roman" w:hAnsi="Times New Roman"/>
          <w:sz w:val="24"/>
          <w:szCs w:val="24"/>
          <w:lang w:val="en-US"/>
        </w:rPr>
        <w:t xml:space="preserve"> The Community College Baccalaureate, </w:t>
      </w:r>
      <w:r w:rsidR="006F489D" w:rsidRPr="000437CB">
        <w:rPr>
          <w:rFonts w:ascii="Times New Roman" w:hAnsi="Times New Roman"/>
          <w:i/>
          <w:sz w:val="24"/>
          <w:szCs w:val="24"/>
          <w:lang w:val="en-US"/>
        </w:rPr>
        <w:t>Community College Journal</w:t>
      </w:r>
      <w:r w:rsidR="006F489D">
        <w:rPr>
          <w:rFonts w:ascii="Times New Roman" w:hAnsi="Times New Roman"/>
          <w:sz w:val="24"/>
          <w:szCs w:val="24"/>
          <w:lang w:val="en-US"/>
        </w:rPr>
        <w:t>, August/September, 35-38.</w:t>
      </w:r>
    </w:p>
    <w:p w:rsidR="002C74CB" w:rsidRDefault="00AB20C5" w:rsidP="006F489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Council of Ministers of Education, Canada.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(2007). Ministerial Statement</w:t>
      </w:r>
      <w:r w:rsidR="002C74CB">
        <w:rPr>
          <w:rFonts w:ascii="Times New Roman" w:hAnsi="Times New Roman"/>
          <w:sz w:val="24"/>
          <w:szCs w:val="24"/>
          <w:lang w:val="en-US"/>
        </w:rPr>
        <w:t xml:space="preserve"> on Quality Assurance of Degree Education in Canada.</w:t>
      </w:r>
      <w:proofErr w:type="gramEnd"/>
      <w:r w:rsidR="002C74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2C74CB">
        <w:rPr>
          <w:rFonts w:ascii="Times New Roman" w:hAnsi="Times New Roman"/>
          <w:sz w:val="24"/>
          <w:szCs w:val="24"/>
          <w:lang w:val="en-US"/>
        </w:rPr>
        <w:t>Includes Canadian Degree Qualifications Framework.</w:t>
      </w:r>
      <w:proofErr w:type="gramEnd"/>
      <w:r w:rsidR="002C74CB">
        <w:rPr>
          <w:rFonts w:ascii="Times New Roman" w:hAnsi="Times New Roman"/>
          <w:sz w:val="24"/>
          <w:szCs w:val="24"/>
          <w:lang w:val="en-US"/>
        </w:rPr>
        <w:t xml:space="preserve"> At </w:t>
      </w:r>
      <w:hyperlink r:id="rId4" w:history="1">
        <w:r w:rsidR="002C74CB" w:rsidRPr="00433DD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http://www.cmec.ca/Publications/Lists/Publications/Attachments/95/QA-Statement-2007.en.pdf</w:t>
        </w:r>
      </w:hyperlink>
      <w:r w:rsidR="002C74CB">
        <w:rPr>
          <w:rFonts w:ascii="Times New Roman" w:hAnsi="Times New Roman"/>
          <w:sz w:val="24"/>
          <w:szCs w:val="24"/>
          <w:lang w:val="en-US"/>
        </w:rPr>
        <w:t xml:space="preserve"> (accessed 15 October, 2010).</w:t>
      </w:r>
    </w:p>
    <w:p w:rsidR="00AB20C5" w:rsidRDefault="002C74CB" w:rsidP="006F489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Education Planner: Explore Your Postsecondary Options in British Columbia.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n.d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At </w:t>
      </w:r>
      <w:hyperlink r:id="rId5" w:history="1">
        <w:r w:rsidRPr="00433DD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http://www.educationplanner.ca/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(accessed 15 October, 2010). </w:t>
      </w:r>
    </w:p>
    <w:p w:rsidR="004973C6" w:rsidRPr="00FB10B7" w:rsidRDefault="004973C6" w:rsidP="004973C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Floyd, D.L., M.L.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Skolnik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&amp;</w:t>
      </w:r>
      <w:r w:rsidRPr="00FB10B7">
        <w:rPr>
          <w:rFonts w:ascii="Times New Roman" w:hAnsi="Times New Roman" w:cs="Times New Roman"/>
          <w:sz w:val="24"/>
          <w:szCs w:val="24"/>
          <w:lang w:val="en-US"/>
        </w:rPr>
        <w:t xml:space="preserve"> K.P. Walker, eds. (2005).</w:t>
      </w:r>
      <w:proofErr w:type="gramEnd"/>
      <w:r w:rsidRPr="00FB1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10B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Community College Bac</w:t>
      </w:r>
      <w:r w:rsidRPr="00FB10B7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  <w:t xml:space="preserve">calaureate: Emerging Trends and Policy </w:t>
      </w:r>
      <w:r w:rsidRPr="004973C6">
        <w:rPr>
          <w:rFonts w:ascii="Times New Roman" w:hAnsi="Times New Roman" w:cs="Times New Roman"/>
          <w:i/>
          <w:sz w:val="24"/>
          <w:szCs w:val="24"/>
          <w:lang w:val="en-US"/>
        </w:rPr>
        <w:t>Issues</w:t>
      </w:r>
      <w:r w:rsidRPr="00FB10B7">
        <w:rPr>
          <w:rFonts w:ascii="Times New Roman" w:hAnsi="Times New Roman" w:cs="Times New Roman"/>
          <w:sz w:val="24"/>
          <w:szCs w:val="24"/>
          <w:lang w:val="en-US"/>
        </w:rPr>
        <w:t>. Sterling, VA: Stylus Publishing, LLC.</w:t>
      </w:r>
    </w:p>
    <w:p w:rsidR="001F4662" w:rsidRDefault="006F489D" w:rsidP="001F466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F4662">
        <w:rPr>
          <w:rFonts w:ascii="Times New Roman" w:hAnsi="Times New Roman" w:cs="Times New Roman"/>
          <w:sz w:val="24"/>
          <w:szCs w:val="24"/>
          <w:lang w:val="en-US"/>
        </w:rPr>
        <w:t>Floyd, D.L. &amp;</w:t>
      </w:r>
      <w:r w:rsidR="001F4662" w:rsidRPr="0022212D">
        <w:rPr>
          <w:rFonts w:ascii="Times New Roman" w:hAnsi="Times New Roman" w:cs="Times New Roman"/>
          <w:sz w:val="24"/>
          <w:szCs w:val="24"/>
          <w:lang w:val="en-US"/>
        </w:rPr>
        <w:t xml:space="preserve"> Walker</w:t>
      </w:r>
      <w:r w:rsidR="001F4662">
        <w:rPr>
          <w:rFonts w:ascii="Times New Roman" w:hAnsi="Times New Roman" w:cs="Times New Roman"/>
          <w:sz w:val="24"/>
          <w:szCs w:val="24"/>
          <w:lang w:val="en-US"/>
        </w:rPr>
        <w:t>, K.P</w:t>
      </w:r>
      <w:r w:rsidR="001F4662" w:rsidRPr="0022212D">
        <w:rPr>
          <w:rFonts w:ascii="Times New Roman" w:hAnsi="Times New Roman" w:cs="Times New Roman"/>
          <w:sz w:val="24"/>
          <w:szCs w:val="24"/>
          <w:lang w:val="en-US"/>
        </w:rPr>
        <w:t>. (2009).</w:t>
      </w:r>
      <w:proofErr w:type="gramEnd"/>
      <w:r w:rsidR="001F4662" w:rsidRPr="0022212D">
        <w:rPr>
          <w:rFonts w:ascii="Times New Roman" w:hAnsi="Times New Roman" w:cs="Times New Roman"/>
          <w:sz w:val="24"/>
          <w:szCs w:val="24"/>
          <w:lang w:val="en-US"/>
        </w:rPr>
        <w:t xml:space="preserve"> The Community College Baccalaurea</w:t>
      </w:r>
      <w:r w:rsidR="001F4662">
        <w:rPr>
          <w:rFonts w:ascii="Times New Roman" w:hAnsi="Times New Roman" w:cs="Times New Roman"/>
          <w:sz w:val="24"/>
          <w:szCs w:val="24"/>
          <w:lang w:val="en-US"/>
        </w:rPr>
        <w:t>te: Putting the Pieces Together,</w:t>
      </w:r>
      <w:r w:rsidR="001F4662" w:rsidRPr="002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662" w:rsidRPr="006729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Community College Journal of Research and Practice </w:t>
      </w:r>
      <w:r w:rsidR="001F4662" w:rsidRPr="00672992">
        <w:rPr>
          <w:rFonts w:ascii="Times New Roman" w:hAnsi="Times New Roman" w:cs="Times New Roman"/>
          <w:i/>
          <w:sz w:val="24"/>
          <w:szCs w:val="24"/>
          <w:lang w:val="en-US"/>
        </w:rPr>
        <w:t>33</w:t>
      </w:r>
      <w:r w:rsidR="001F4662" w:rsidRPr="006729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5EB5">
        <w:rPr>
          <w:rFonts w:ascii="Times New Roman" w:hAnsi="Times New Roman" w:cs="Times New Roman"/>
          <w:sz w:val="24"/>
          <w:szCs w:val="24"/>
          <w:lang w:val="en-US"/>
        </w:rPr>
        <w:t xml:space="preserve"> 90-124.</w:t>
      </w:r>
    </w:p>
    <w:p w:rsidR="007E5EB5" w:rsidRDefault="007E5EB5" w:rsidP="001F466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Hanson, C. (2009). The Community College Baccalaureate as Historic and Cultural Imperative, </w:t>
      </w:r>
      <w:r w:rsidRPr="007E5EB5">
        <w:rPr>
          <w:rFonts w:ascii="Times New Roman" w:hAnsi="Times New Roman" w:cs="Times New Roman"/>
          <w:i/>
          <w:sz w:val="24"/>
          <w:szCs w:val="24"/>
          <w:lang w:val="en-US"/>
        </w:rPr>
        <w:t>Community College Journal of Research and Practice, 33</w:t>
      </w:r>
      <w:r>
        <w:rPr>
          <w:rFonts w:ascii="Times New Roman" w:hAnsi="Times New Roman" w:cs="Times New Roman"/>
          <w:sz w:val="24"/>
          <w:szCs w:val="24"/>
          <w:lang w:val="en-US"/>
        </w:rPr>
        <w:t>, 985-994.</w:t>
      </w:r>
    </w:p>
    <w:p w:rsidR="00922188" w:rsidRPr="0023199B" w:rsidRDefault="00922188" w:rsidP="009221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Molzahn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31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 (2004).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199B">
        <w:rPr>
          <w:rFonts w:ascii="Times New Roman" w:hAnsi="Times New Roman" w:cs="Times New Roman"/>
          <w:sz w:val="24"/>
          <w:szCs w:val="24"/>
          <w:lang w:val="en-US"/>
        </w:rPr>
        <w:t xml:space="preserve">Collaborative nursing education programs: Challenges and </w:t>
      </w:r>
    </w:p>
    <w:p w:rsidR="00922188" w:rsidRDefault="00922188" w:rsidP="009221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Issues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1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199B">
        <w:rPr>
          <w:rFonts w:ascii="Times New Roman" w:hAnsi="Times New Roman" w:cs="Times New Roman"/>
          <w:i/>
          <w:iCs/>
          <w:sz w:val="24"/>
          <w:szCs w:val="24"/>
          <w:lang w:val="en-US"/>
        </w:rPr>
        <w:t>Nursing</w:t>
      </w:r>
      <w:proofErr w:type="gramEnd"/>
      <w:r w:rsidRPr="002319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Leadership </w:t>
      </w:r>
      <w:r w:rsidRPr="0023199B">
        <w:rPr>
          <w:rFonts w:ascii="Times New Roman" w:hAnsi="Times New Roman" w:cs="Times New Roman"/>
          <w:i/>
          <w:sz w:val="24"/>
          <w:szCs w:val="24"/>
          <w:lang w:val="en-US"/>
        </w:rPr>
        <w:t>17(4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), </w:t>
      </w:r>
      <w:r w:rsidRPr="0023199B">
        <w:rPr>
          <w:rFonts w:ascii="Times New Roman" w:hAnsi="Times New Roman" w:cs="Times New Roman"/>
          <w:sz w:val="24"/>
          <w:szCs w:val="24"/>
          <w:lang w:val="en-US"/>
        </w:rPr>
        <w:t>41-51.</w:t>
      </w:r>
    </w:p>
    <w:p w:rsidR="00E71B01" w:rsidRDefault="00E71B01" w:rsidP="00E71B01">
      <w:pPr>
        <w:pStyle w:val="FootnoteText"/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Russell, A. (2010). Update on the Community College Baccalaureate: Evolving Trends and Issues. Washington, DC: American Association of State Colleges and Universities. At </w:t>
      </w:r>
      <w:hyperlink r:id="rId6" w:history="1">
        <w:r w:rsidRPr="00955C16">
          <w:rPr>
            <w:rStyle w:val="Hyperlink"/>
            <w:sz w:val="24"/>
            <w:szCs w:val="24"/>
          </w:rPr>
          <w:t>http://www.congressweb.com/aascu/docfiles/AASCU_Update_Community_College_Baccalaureate.pdf</w:t>
        </w:r>
      </w:hyperlink>
      <w:r>
        <w:rPr>
          <w:sz w:val="24"/>
          <w:szCs w:val="24"/>
        </w:rPr>
        <w:t xml:space="preserve"> (accessed 8 October, 2010).</w:t>
      </w:r>
    </w:p>
    <w:p w:rsidR="006F7B2C" w:rsidRDefault="006F7B2C" w:rsidP="006F7B2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C. M., Bragg, D.D. &amp; Townsend, B.</w:t>
      </w:r>
      <w:r w:rsidRPr="001069C3">
        <w:rPr>
          <w:rFonts w:ascii="Times New Roman" w:hAnsi="Times New Roman" w:cs="Times New Roman"/>
          <w:sz w:val="24"/>
          <w:szCs w:val="24"/>
          <w:lang w:val="en-US"/>
        </w:rPr>
        <w:t xml:space="preserve">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(2010)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Applied Baccalaureate Degree: The Right Time and Place</w:t>
      </w:r>
      <w:r w:rsidRPr="001069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53BE">
        <w:rPr>
          <w:rFonts w:ascii="Times New Roman" w:hAnsi="Times New Roman" w:cs="Times New Roman"/>
          <w:i/>
          <w:sz w:val="24"/>
          <w:szCs w:val="24"/>
          <w:lang w:val="en-US"/>
        </w:rPr>
        <w:t>Community College Journal of Research and Practice, 34(1),</w:t>
      </w:r>
      <w:r w:rsidRPr="001069C3">
        <w:rPr>
          <w:rFonts w:ascii="Times New Roman" w:hAnsi="Times New Roman" w:cs="Times New Roman"/>
          <w:sz w:val="24"/>
          <w:szCs w:val="24"/>
          <w:lang w:val="en-US"/>
        </w:rPr>
        <w:t xml:space="preserve"> 136 — 152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7B2C" w:rsidRPr="00BF00E8" w:rsidRDefault="006F7B2C" w:rsidP="006F7B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spellStart"/>
      <w:r w:rsidRPr="00BF00E8">
        <w:rPr>
          <w:rFonts w:ascii="Times New Roman" w:hAnsi="Times New Roman" w:cs="Times New Roman"/>
          <w:color w:val="231F20"/>
          <w:sz w:val="24"/>
          <w:szCs w:val="24"/>
          <w:lang w:val="en-US"/>
        </w:rPr>
        <w:t>Skolnik</w:t>
      </w:r>
      <w:proofErr w:type="spellEnd"/>
      <w:r w:rsidRPr="00BF00E8">
        <w:rPr>
          <w:rFonts w:ascii="Times New Roman" w:hAnsi="Times New Roman" w:cs="Times New Roman"/>
          <w:color w:val="231F20"/>
          <w:sz w:val="24"/>
          <w:szCs w:val="24"/>
          <w:lang w:val="en-US"/>
        </w:rPr>
        <w:t>, M. L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. (2009). Theorizing about the Emergence of the C</w:t>
      </w:r>
      <w:r w:rsidRPr="00BF00E8">
        <w:rPr>
          <w:rFonts w:ascii="Times New Roman" w:hAnsi="Times New Roman" w:cs="Times New Roman"/>
          <w:color w:val="231F20"/>
          <w:sz w:val="24"/>
          <w:szCs w:val="24"/>
          <w:lang w:val="en-US"/>
        </w:rPr>
        <w:t>om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munity C</w:t>
      </w:r>
      <w:r w:rsidRPr="00BF00E8">
        <w:rPr>
          <w:rFonts w:ascii="Times New Roman" w:hAnsi="Times New Roman" w:cs="Times New Roman"/>
          <w:color w:val="231F20"/>
          <w:sz w:val="24"/>
          <w:szCs w:val="24"/>
          <w:lang w:val="en-US"/>
        </w:rPr>
        <w:t>ollege</w:t>
      </w:r>
    </w:p>
    <w:p w:rsidR="006F7B2C" w:rsidRDefault="006F7B2C" w:rsidP="006F7B2C">
      <w:pPr>
        <w:spacing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Baccalaureate,</w:t>
      </w:r>
      <w:r w:rsidRPr="00BF00E8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F00E8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Community College Journal of Research and Practice, 33</w:t>
      </w:r>
      <w:r w:rsidRPr="00BF00E8">
        <w:rPr>
          <w:rFonts w:ascii="Times New Roman" w:hAnsi="Times New Roman" w:cs="Times New Roman"/>
          <w:color w:val="231F20"/>
          <w:sz w:val="24"/>
          <w:szCs w:val="24"/>
          <w:lang w:val="en-US"/>
        </w:rPr>
        <w:t>(2), 125–150.</w:t>
      </w:r>
    </w:p>
    <w:p w:rsidR="00C02F3D" w:rsidRDefault="00C02F3D" w:rsidP="00C02F3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72C3">
        <w:rPr>
          <w:rFonts w:ascii="Times New Roman" w:hAnsi="Times New Roman" w:cs="Times New Roman"/>
          <w:sz w:val="24"/>
          <w:szCs w:val="24"/>
          <w:lang w:val="en-US"/>
        </w:rPr>
        <w:t xml:space="preserve">Townsend, </w:t>
      </w:r>
      <w:r>
        <w:rPr>
          <w:rFonts w:ascii="Times New Roman" w:hAnsi="Times New Roman" w:cs="Times New Roman"/>
          <w:sz w:val="24"/>
          <w:szCs w:val="24"/>
          <w:lang w:val="en-US"/>
        </w:rPr>
        <w:t>B.K., Bragg, D.D.,</w:t>
      </w:r>
      <w:r w:rsidRPr="0043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4372C3">
        <w:rPr>
          <w:rFonts w:ascii="Times New Roman" w:hAnsi="Times New Roman" w:cs="Times New Roman"/>
          <w:sz w:val="24"/>
          <w:szCs w:val="24"/>
          <w:lang w:val="en-US"/>
        </w:rPr>
        <w:t>Rudd</w:t>
      </w:r>
      <w:r>
        <w:rPr>
          <w:rFonts w:ascii="Times New Roman" w:hAnsi="Times New Roman" w:cs="Times New Roman"/>
          <w:sz w:val="24"/>
          <w:szCs w:val="24"/>
          <w:lang w:val="en-US"/>
        </w:rPr>
        <w:t>, C.M</w:t>
      </w:r>
      <w:r w:rsidRPr="004372C3">
        <w:rPr>
          <w:rFonts w:ascii="Times New Roman" w:hAnsi="Times New Roman" w:cs="Times New Roman"/>
          <w:sz w:val="24"/>
          <w:szCs w:val="24"/>
          <w:lang w:val="en-US"/>
        </w:rPr>
        <w:t>. (2008).</w:t>
      </w:r>
      <w:proofErr w:type="gramEnd"/>
      <w:r w:rsidRPr="0043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72C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Adult Learner and the Applied Baccalaureate: National and State-by-state Inventory</w:t>
      </w:r>
      <w:r w:rsidRPr="00437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372C3">
        <w:rPr>
          <w:rFonts w:ascii="Times New Roman" w:hAnsi="Times New Roman" w:cs="Times New Roman"/>
          <w:sz w:val="24"/>
          <w:szCs w:val="24"/>
          <w:lang w:val="en-US"/>
        </w:rPr>
        <w:t>Office of Community College Research and Leadership, University of Illinois at Urbana-Champaign.</w:t>
      </w:r>
      <w:proofErr w:type="gramEnd"/>
      <w:r w:rsidRPr="004372C3">
        <w:rPr>
          <w:rFonts w:ascii="Times New Roman" w:hAnsi="Times New Roman" w:cs="Times New Roman"/>
          <w:sz w:val="24"/>
          <w:szCs w:val="24"/>
          <w:lang w:val="en-US"/>
        </w:rPr>
        <w:t xml:space="preserve"> At http://occrl.ed.uiuc.edu/Projects/lumina/AppBaccInventory.pdf (accessed 24 February 2009).</w:t>
      </w:r>
    </w:p>
    <w:p w:rsidR="006F7B2C" w:rsidRDefault="00C02F3D" w:rsidP="00C02F3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-Roman" w:hAnsi="Times-Roman" w:cs="Times-Roman"/>
          <w:sz w:val="24"/>
          <w:szCs w:val="24"/>
          <w:lang w:val="en-US"/>
        </w:rPr>
        <w:t xml:space="preserve">Townsend, B.K., Bragg, D.D., &amp; 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Ruud</w:t>
      </w:r>
      <w:proofErr w:type="spellEnd"/>
      <w:r>
        <w:rPr>
          <w:rFonts w:ascii="Times-Roman" w:hAnsi="Times-Roman" w:cs="Times-Roman"/>
          <w:sz w:val="24"/>
          <w:szCs w:val="24"/>
          <w:lang w:val="en-US"/>
        </w:rPr>
        <w:t>, C.M. (2009).</w:t>
      </w:r>
      <w:proofErr w:type="gramEnd"/>
      <w:r>
        <w:rPr>
          <w:rFonts w:ascii="Times-Roman" w:hAnsi="Times-Roman" w:cs="Times-Roman"/>
          <w:sz w:val="24"/>
          <w:szCs w:val="24"/>
          <w:lang w:val="en-US"/>
        </w:rPr>
        <w:t xml:space="preserve"> Development of the Applied Baccalaureate, </w:t>
      </w:r>
      <w:r w:rsidRPr="00C02F3D">
        <w:rPr>
          <w:rFonts w:ascii="Times-Roman" w:hAnsi="Times-Roman" w:cs="Times-Roman"/>
          <w:i/>
          <w:sz w:val="24"/>
          <w:szCs w:val="24"/>
          <w:lang w:val="en-US"/>
        </w:rPr>
        <w:t>Community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0C47DD">
        <w:rPr>
          <w:rFonts w:ascii="Times-Roman" w:hAnsi="Times-Roman" w:cs="Times-Roman"/>
          <w:i/>
          <w:sz w:val="24"/>
          <w:szCs w:val="24"/>
          <w:lang w:val="en-US"/>
        </w:rPr>
        <w:t>College Journal of Research and Practice,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>
        <w:rPr>
          <w:rFonts w:ascii="Times-Roman" w:hAnsi="Times-Roman" w:cs="Times-Roman"/>
          <w:i/>
          <w:sz w:val="24"/>
          <w:szCs w:val="24"/>
          <w:lang w:val="en-US"/>
        </w:rPr>
        <w:t>33(9)</w:t>
      </w:r>
      <w:r>
        <w:rPr>
          <w:rFonts w:ascii="Times-Roman" w:hAnsi="Times-Roman" w:cs="Times-Roman"/>
          <w:sz w:val="24"/>
          <w:szCs w:val="24"/>
          <w:lang w:val="en-US"/>
        </w:rPr>
        <w:t>, 586-705.</w:t>
      </w:r>
    </w:p>
    <w:p w:rsidR="006F7B2C" w:rsidRDefault="006F7B2C" w:rsidP="006F7B2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7B2C" w:rsidRDefault="006F7B2C" w:rsidP="006F7B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7B2C" w:rsidRDefault="006F7B2C" w:rsidP="006F7B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B01" w:rsidRPr="0023199B" w:rsidRDefault="00E71B01" w:rsidP="00922188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22188" w:rsidRPr="0022212D" w:rsidRDefault="00922188" w:rsidP="001F4662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52FE7" w:rsidRPr="006F489D" w:rsidRDefault="00252FE7" w:rsidP="006F489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52FE7" w:rsidRPr="006F489D" w:rsidSect="0025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47635"/>
    <w:rsid w:val="00171318"/>
    <w:rsid w:val="001F4662"/>
    <w:rsid w:val="00252FE7"/>
    <w:rsid w:val="002C74CB"/>
    <w:rsid w:val="004973C6"/>
    <w:rsid w:val="00647635"/>
    <w:rsid w:val="006F489D"/>
    <w:rsid w:val="006F7B2C"/>
    <w:rsid w:val="007E5EB5"/>
    <w:rsid w:val="008643B2"/>
    <w:rsid w:val="008E04E3"/>
    <w:rsid w:val="00922188"/>
    <w:rsid w:val="00AB20C5"/>
    <w:rsid w:val="00C02F3D"/>
    <w:rsid w:val="00CD58CE"/>
    <w:rsid w:val="00E7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71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71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E71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ssweb.com/aascu/docfiles/AASCU_Update_Community_College_Baccalaureate.pdf" TargetMode="External"/><Relationship Id="rId5" Type="http://schemas.openxmlformats.org/officeDocument/2006/relationships/hyperlink" Target="http://www.educationplanner.ca/" TargetMode="External"/><Relationship Id="rId4" Type="http://schemas.openxmlformats.org/officeDocument/2006/relationships/hyperlink" Target="http://www.cmec.ca/Publications/Lists/Publications/Attachments/95/QA-Statement-2007.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brxpins</cp:lastModifiedBy>
  <cp:revision>2</cp:revision>
  <dcterms:created xsi:type="dcterms:W3CDTF">2013-01-24T22:20:00Z</dcterms:created>
  <dcterms:modified xsi:type="dcterms:W3CDTF">2013-01-24T22:20:00Z</dcterms:modified>
</cp:coreProperties>
</file>